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E2304" w14:textId="294F01FB" w:rsidR="001B73D3" w:rsidRDefault="006007C9" w:rsidP="00A0330B">
      <w:pPr>
        <w:tabs>
          <w:tab w:val="left" w:pos="90"/>
        </w:tabs>
        <w:jc w:val="center"/>
        <w:rPr>
          <w:rFonts w:ascii="Arial" w:hAnsi="Arial" w:cs="Arial"/>
        </w:rPr>
      </w:pPr>
      <w:r w:rsidRPr="006007C9">
        <w:rPr>
          <w:rFonts w:ascii="Arial" w:hAnsi="Arial" w:cs="Arial"/>
          <w:highlight w:val="yellow"/>
        </w:rPr>
        <w:t>DATE</w:t>
      </w:r>
    </w:p>
    <w:p w14:paraId="0A8F5F9D" w14:textId="77777777" w:rsidR="001B73D3" w:rsidRDefault="001B73D3" w:rsidP="00B2074C">
      <w:pPr>
        <w:tabs>
          <w:tab w:val="left" w:pos="3600"/>
        </w:tabs>
        <w:jc w:val="both"/>
        <w:rPr>
          <w:rFonts w:ascii="Arial" w:hAnsi="Arial" w:cs="Arial"/>
        </w:rPr>
      </w:pPr>
    </w:p>
    <w:p w14:paraId="5AA312E4" w14:textId="77777777" w:rsidR="001B73D3" w:rsidRDefault="001B73D3" w:rsidP="00B2074C">
      <w:pPr>
        <w:tabs>
          <w:tab w:val="left" w:pos="3600"/>
        </w:tabs>
        <w:jc w:val="both"/>
        <w:rPr>
          <w:rFonts w:ascii="Arial" w:hAnsi="Arial" w:cs="Arial"/>
        </w:rPr>
      </w:pPr>
    </w:p>
    <w:p w14:paraId="7C5A7359" w14:textId="3953B066" w:rsidR="00B2074C" w:rsidRPr="00EC4131" w:rsidRDefault="00B2074C" w:rsidP="00B2074C">
      <w:pPr>
        <w:tabs>
          <w:tab w:val="left" w:pos="3600"/>
        </w:tabs>
        <w:jc w:val="both"/>
        <w:rPr>
          <w:rFonts w:ascii="Arial" w:hAnsi="Arial" w:cs="Arial"/>
        </w:rPr>
      </w:pPr>
      <w:r w:rsidRPr="00EC4131">
        <w:rPr>
          <w:rFonts w:ascii="Arial" w:hAnsi="Arial" w:cs="Arial"/>
        </w:rPr>
        <w:t xml:space="preserve">The Honorable </w:t>
      </w:r>
      <w:r w:rsidR="00FB7573">
        <w:rPr>
          <w:rFonts w:ascii="Arial" w:hAnsi="Arial" w:cs="Arial"/>
        </w:rPr>
        <w:t>Scott Wiener</w:t>
      </w:r>
    </w:p>
    <w:p w14:paraId="35080BED" w14:textId="5FDEFF89" w:rsidR="00B2074C" w:rsidRPr="00EC4131" w:rsidRDefault="00B2074C" w:rsidP="00B2074C">
      <w:pPr>
        <w:tabs>
          <w:tab w:val="left" w:pos="36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Chair, </w:t>
      </w:r>
      <w:r w:rsidR="00FB7573">
        <w:rPr>
          <w:rFonts w:ascii="Arial" w:hAnsi="Arial" w:cs="Arial"/>
        </w:rPr>
        <w:t>Senate Budget Committee</w:t>
      </w:r>
    </w:p>
    <w:p w14:paraId="10BE60D6" w14:textId="2C125F0C" w:rsidR="00B2074C" w:rsidRPr="00EC4131" w:rsidRDefault="000D7E5D" w:rsidP="00B2074C">
      <w:pPr>
        <w:tabs>
          <w:tab w:val="left" w:pos="36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1021 O Street</w:t>
      </w:r>
      <w:r w:rsidR="00B2074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Suite 8620</w:t>
      </w:r>
    </w:p>
    <w:p w14:paraId="7295AE22" w14:textId="77777777" w:rsidR="00B2074C" w:rsidRPr="00EC4131" w:rsidRDefault="00B2074C" w:rsidP="00B2074C">
      <w:pPr>
        <w:tabs>
          <w:tab w:val="left" w:pos="3600"/>
        </w:tabs>
        <w:jc w:val="both"/>
        <w:rPr>
          <w:rFonts w:ascii="Arial" w:hAnsi="Arial" w:cs="Arial"/>
        </w:rPr>
      </w:pPr>
      <w:r w:rsidRPr="00EC4131">
        <w:rPr>
          <w:rFonts w:ascii="Arial" w:hAnsi="Arial" w:cs="Arial"/>
        </w:rPr>
        <w:t>Sacramento, CA  95814</w:t>
      </w:r>
    </w:p>
    <w:p w14:paraId="7346379F" w14:textId="77777777" w:rsidR="00B2074C" w:rsidRDefault="00B2074C" w:rsidP="00B2074C">
      <w:pPr>
        <w:tabs>
          <w:tab w:val="left" w:pos="3600"/>
        </w:tabs>
        <w:jc w:val="both"/>
        <w:rPr>
          <w:rFonts w:ascii="Arial" w:hAnsi="Arial" w:cs="Arial"/>
        </w:rPr>
      </w:pPr>
    </w:p>
    <w:p w14:paraId="67D0D6E8" w14:textId="41707477" w:rsidR="00B2074C" w:rsidRPr="00ED3C85" w:rsidRDefault="00B2074C" w:rsidP="00B2074C">
      <w:pPr>
        <w:tabs>
          <w:tab w:val="left" w:pos="72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RE:</w:t>
      </w:r>
      <w:r>
        <w:rPr>
          <w:rFonts w:ascii="Arial" w:hAnsi="Arial" w:cs="Arial"/>
          <w:b/>
        </w:rPr>
        <w:tab/>
      </w:r>
      <w:r w:rsidR="000D7E5D">
        <w:rPr>
          <w:rFonts w:ascii="Arial" w:hAnsi="Arial" w:cs="Arial"/>
          <w:b/>
        </w:rPr>
        <w:t xml:space="preserve">FIX NEEDED – PROTECT ALL DAYCARES FROM CEQA ABUSE </w:t>
      </w:r>
    </w:p>
    <w:p w14:paraId="51D15DC5" w14:textId="57D51C03" w:rsidR="00B2074C" w:rsidRDefault="00B2074C" w:rsidP="00B2074C">
      <w:pPr>
        <w:tabs>
          <w:tab w:val="left" w:pos="720"/>
        </w:tabs>
        <w:jc w:val="both"/>
        <w:rPr>
          <w:rFonts w:ascii="Arial" w:hAnsi="Arial" w:cs="Arial"/>
          <w:b/>
        </w:rPr>
      </w:pPr>
      <w:r w:rsidRPr="00ED3C85">
        <w:rPr>
          <w:rFonts w:ascii="Arial" w:hAnsi="Arial" w:cs="Arial"/>
          <w:b/>
        </w:rPr>
        <w:tab/>
      </w:r>
    </w:p>
    <w:p w14:paraId="7466DDCE" w14:textId="77136AB8" w:rsidR="00B2074C" w:rsidRDefault="00B2074C" w:rsidP="000D7E5D">
      <w:pPr>
        <w:tabs>
          <w:tab w:val="left" w:pos="7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r w:rsidR="000D7E5D">
        <w:rPr>
          <w:rFonts w:ascii="Arial" w:hAnsi="Arial" w:cs="Arial"/>
        </w:rPr>
        <w:t>Senator Wiener</w:t>
      </w:r>
      <w:r w:rsidRPr="00391B17">
        <w:rPr>
          <w:rFonts w:ascii="Arial" w:hAnsi="Arial" w:cs="Arial"/>
        </w:rPr>
        <w:t xml:space="preserve">: </w:t>
      </w:r>
    </w:p>
    <w:p w14:paraId="2339ED9B" w14:textId="77777777" w:rsidR="001B73D3" w:rsidRDefault="001B73D3" w:rsidP="000D7E5D">
      <w:pPr>
        <w:tabs>
          <w:tab w:val="left" w:pos="720"/>
        </w:tabs>
        <w:jc w:val="both"/>
        <w:rPr>
          <w:rFonts w:ascii="Arial" w:hAnsi="Arial" w:cs="Arial"/>
        </w:rPr>
      </w:pPr>
    </w:p>
    <w:p w14:paraId="461D946E" w14:textId="6A8E1363" w:rsidR="001B73D3" w:rsidRDefault="00E819C7" w:rsidP="000D7E5D">
      <w:pPr>
        <w:tabs>
          <w:tab w:val="left" w:pos="7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On behalf of </w:t>
      </w:r>
      <w:r w:rsidR="004952AD">
        <w:rPr>
          <w:rFonts w:ascii="Arial" w:hAnsi="Arial" w:cs="Arial"/>
        </w:rPr>
        <w:t xml:space="preserve">the </w:t>
      </w:r>
      <w:r w:rsidR="006007C9">
        <w:rPr>
          <w:rFonts w:ascii="Arial" w:hAnsi="Arial" w:cs="Arial"/>
        </w:rPr>
        <w:t>______________________________</w:t>
      </w:r>
      <w:r w:rsidR="004952AD">
        <w:rPr>
          <w:rFonts w:ascii="Arial" w:hAnsi="Arial" w:cs="Arial"/>
        </w:rPr>
        <w:t xml:space="preserve">, </w:t>
      </w:r>
      <w:r w:rsidR="00F000AC">
        <w:rPr>
          <w:rFonts w:ascii="Arial" w:hAnsi="Arial" w:cs="Arial"/>
        </w:rPr>
        <w:t>we</w:t>
      </w:r>
      <w:r>
        <w:rPr>
          <w:rFonts w:ascii="Arial" w:hAnsi="Arial" w:cs="Arial"/>
        </w:rPr>
        <w:t xml:space="preserve"> write to strongly urge you to </w:t>
      </w:r>
      <w:r w:rsidR="0065228D">
        <w:rPr>
          <w:rFonts w:ascii="Arial" w:hAnsi="Arial" w:cs="Arial"/>
        </w:rPr>
        <w:t>revise the recently-enacted Senate Bill 131</w:t>
      </w:r>
      <w:r w:rsidR="00480EC8">
        <w:rPr>
          <w:rFonts w:ascii="Arial" w:hAnsi="Arial" w:cs="Arial"/>
        </w:rPr>
        <w:t xml:space="preserve"> to protect all daycares from California Environmental Quality Act </w:t>
      </w:r>
      <w:r w:rsidR="00D11610">
        <w:rPr>
          <w:rFonts w:ascii="Arial" w:hAnsi="Arial" w:cs="Arial"/>
        </w:rPr>
        <w:t xml:space="preserve">(CEQA) </w:t>
      </w:r>
      <w:r w:rsidR="00480EC8">
        <w:rPr>
          <w:rFonts w:ascii="Arial" w:hAnsi="Arial" w:cs="Arial"/>
        </w:rPr>
        <w:t>misuse.</w:t>
      </w:r>
    </w:p>
    <w:p w14:paraId="50837FBB" w14:textId="77777777" w:rsidR="003F2EAD" w:rsidRDefault="003F2EAD" w:rsidP="000D7E5D">
      <w:pPr>
        <w:tabs>
          <w:tab w:val="left" w:pos="720"/>
        </w:tabs>
        <w:jc w:val="both"/>
        <w:rPr>
          <w:rFonts w:ascii="Arial" w:hAnsi="Arial" w:cs="Arial"/>
        </w:rPr>
      </w:pPr>
    </w:p>
    <w:p w14:paraId="07B88397" w14:textId="501C4E05" w:rsidR="000D3F30" w:rsidRDefault="00D11610" w:rsidP="000D7E5D">
      <w:pPr>
        <w:tabs>
          <w:tab w:val="left" w:pos="7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Senate Bill 131 sought to protect daycares from CEQA abuse, but unfortunately missed the mark and changes are necessary.</w:t>
      </w:r>
      <w:r w:rsidR="007F7DCF">
        <w:rPr>
          <w:rFonts w:ascii="Arial" w:hAnsi="Arial" w:cs="Arial"/>
        </w:rPr>
        <w:t xml:space="preserve">  </w:t>
      </w:r>
      <w:r w:rsidR="00CC6F22">
        <w:rPr>
          <w:rFonts w:ascii="Arial" w:hAnsi="Arial" w:cs="Arial"/>
        </w:rPr>
        <w:t>While we sincerely appreciate the Legislature’s attempt to</w:t>
      </w:r>
      <w:r w:rsidR="00311543">
        <w:rPr>
          <w:rFonts w:ascii="Arial" w:hAnsi="Arial" w:cs="Arial"/>
        </w:rPr>
        <w:t xml:space="preserve"> </w:t>
      </w:r>
      <w:r w:rsidR="00CC1698">
        <w:rPr>
          <w:rFonts w:ascii="Arial" w:hAnsi="Arial" w:cs="Arial"/>
        </w:rPr>
        <w:t>exemp</w:t>
      </w:r>
      <w:r w:rsidR="00320633">
        <w:rPr>
          <w:rFonts w:ascii="Arial" w:hAnsi="Arial" w:cs="Arial"/>
        </w:rPr>
        <w:t>t daycares</w:t>
      </w:r>
      <w:r w:rsidR="00CC1698">
        <w:rPr>
          <w:rFonts w:ascii="Arial" w:hAnsi="Arial" w:cs="Arial"/>
        </w:rPr>
        <w:t xml:space="preserve"> from CEQA</w:t>
      </w:r>
      <w:r w:rsidR="00311543">
        <w:rPr>
          <w:rFonts w:ascii="Arial" w:hAnsi="Arial" w:cs="Arial"/>
        </w:rPr>
        <w:t>, that exemption does not apply to daycares located in residential areas</w:t>
      </w:r>
      <w:r w:rsidR="00CC1698">
        <w:rPr>
          <w:rFonts w:ascii="Arial" w:hAnsi="Arial" w:cs="Arial"/>
        </w:rPr>
        <w:t xml:space="preserve"> where the overwhelming </w:t>
      </w:r>
      <w:r w:rsidR="005B3860">
        <w:rPr>
          <w:rFonts w:ascii="Arial" w:hAnsi="Arial" w:cs="Arial"/>
        </w:rPr>
        <w:t xml:space="preserve">majority of facilities are </w:t>
      </w:r>
      <w:r w:rsidR="005B3860" w:rsidRPr="00320633">
        <w:rPr>
          <w:rFonts w:ascii="Arial" w:hAnsi="Arial" w:cs="Arial"/>
          <w:i/>
          <w:iCs/>
          <w:u w:val="single"/>
        </w:rPr>
        <w:t>(and should be)</w:t>
      </w:r>
      <w:r w:rsidR="005B3860">
        <w:rPr>
          <w:rFonts w:ascii="Arial" w:hAnsi="Arial" w:cs="Arial"/>
        </w:rPr>
        <w:t xml:space="preserve"> located</w:t>
      </w:r>
      <w:r w:rsidR="00311543">
        <w:rPr>
          <w:rFonts w:ascii="Arial" w:hAnsi="Arial" w:cs="Arial"/>
        </w:rPr>
        <w:t>.</w:t>
      </w:r>
      <w:r w:rsidR="005B3860">
        <w:rPr>
          <w:rFonts w:ascii="Arial" w:hAnsi="Arial" w:cs="Arial"/>
        </w:rPr>
        <w:t xml:space="preserve">  Instead, SB 131 merely provides a</w:t>
      </w:r>
      <w:r w:rsidR="00AC2399">
        <w:rPr>
          <w:rFonts w:ascii="Arial" w:hAnsi="Arial" w:cs="Arial"/>
        </w:rPr>
        <w:t xml:space="preserve"> </w:t>
      </w:r>
      <w:r w:rsidR="005B3860">
        <w:rPr>
          <w:rFonts w:ascii="Arial" w:hAnsi="Arial" w:cs="Arial"/>
        </w:rPr>
        <w:t>CEQA exemption for daycare facilities located in commercial, industrial, or agricultural areas</w:t>
      </w:r>
      <w:r w:rsidR="00AC2399">
        <w:rPr>
          <w:rFonts w:ascii="Arial" w:hAnsi="Arial" w:cs="Arial"/>
        </w:rPr>
        <w:t>.  This is</w:t>
      </w:r>
      <w:r w:rsidR="003D65BC">
        <w:rPr>
          <w:rFonts w:ascii="Arial" w:hAnsi="Arial" w:cs="Arial"/>
        </w:rPr>
        <w:t xml:space="preserve"> an odd fit that will increase traffic, vehicle miles traveled, and </w:t>
      </w:r>
      <w:r w:rsidR="008B3F0F">
        <w:rPr>
          <w:rFonts w:ascii="Arial" w:hAnsi="Arial" w:cs="Arial"/>
        </w:rPr>
        <w:t>environmental exposures to our youngest residents.</w:t>
      </w:r>
    </w:p>
    <w:p w14:paraId="3C615D84" w14:textId="77777777" w:rsidR="000D3F30" w:rsidRDefault="000D3F30" w:rsidP="000D7E5D">
      <w:pPr>
        <w:tabs>
          <w:tab w:val="left" w:pos="720"/>
        </w:tabs>
        <w:jc w:val="both"/>
        <w:rPr>
          <w:rFonts w:ascii="Arial" w:hAnsi="Arial" w:cs="Arial"/>
        </w:rPr>
      </w:pPr>
    </w:p>
    <w:p w14:paraId="6F0879A3" w14:textId="7A589468" w:rsidR="00205536" w:rsidRDefault="00205536" w:rsidP="000D7E5D">
      <w:pPr>
        <w:tabs>
          <w:tab w:val="left" w:pos="7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CEQA is commendably intended to </w:t>
      </w:r>
      <w:r w:rsidR="001B669A">
        <w:rPr>
          <w:rFonts w:ascii="Arial" w:hAnsi="Arial" w:cs="Arial"/>
        </w:rPr>
        <w:t>improve decision-making and mitigate a project’s significant impacts on the environmen</w:t>
      </w:r>
      <w:r w:rsidR="002207DB">
        <w:rPr>
          <w:rFonts w:ascii="Arial" w:hAnsi="Arial" w:cs="Arial"/>
        </w:rPr>
        <w:t xml:space="preserve">t.  </w:t>
      </w:r>
      <w:r w:rsidR="00CE0B58">
        <w:rPr>
          <w:rFonts w:ascii="Arial" w:hAnsi="Arial" w:cs="Arial"/>
        </w:rPr>
        <w:t>That being said, i</w:t>
      </w:r>
      <w:r w:rsidR="0053458E">
        <w:rPr>
          <w:rFonts w:ascii="Arial" w:hAnsi="Arial" w:cs="Arial"/>
        </w:rPr>
        <w:t xml:space="preserve">t is difficult to imagine that any of CEQA’s original supporters could have envisioned </w:t>
      </w:r>
      <w:r w:rsidR="00CE0B58">
        <w:rPr>
          <w:rFonts w:ascii="Arial" w:hAnsi="Arial" w:cs="Arial"/>
        </w:rPr>
        <w:t>it</w:t>
      </w:r>
      <w:r w:rsidR="0053458E">
        <w:rPr>
          <w:rFonts w:ascii="Arial" w:hAnsi="Arial" w:cs="Arial"/>
        </w:rPr>
        <w:t xml:space="preserve"> being used </w:t>
      </w:r>
      <w:r w:rsidR="00FE1FC6">
        <w:rPr>
          <w:rFonts w:ascii="Arial" w:hAnsi="Arial" w:cs="Arial"/>
        </w:rPr>
        <w:t>against daycare centers.  Unfortunately, CEQA h</w:t>
      </w:r>
      <w:r w:rsidR="002207DB">
        <w:rPr>
          <w:rFonts w:ascii="Arial" w:hAnsi="Arial" w:cs="Arial"/>
        </w:rPr>
        <w:t xml:space="preserve">as recently been used as a sledgehammer to try and derail </w:t>
      </w:r>
      <w:r w:rsidR="00FE1FC6">
        <w:rPr>
          <w:rFonts w:ascii="Arial" w:hAnsi="Arial" w:cs="Arial"/>
        </w:rPr>
        <w:t xml:space="preserve">a </w:t>
      </w:r>
      <w:r w:rsidR="002207DB">
        <w:rPr>
          <w:rFonts w:ascii="Arial" w:hAnsi="Arial" w:cs="Arial"/>
        </w:rPr>
        <w:t>daycare facilit</w:t>
      </w:r>
      <w:r w:rsidR="00FE1FC6">
        <w:rPr>
          <w:rFonts w:ascii="Arial" w:hAnsi="Arial" w:cs="Arial"/>
        </w:rPr>
        <w:t xml:space="preserve">y in Napa.  </w:t>
      </w:r>
    </w:p>
    <w:p w14:paraId="439972D4" w14:textId="77777777" w:rsidR="002207DB" w:rsidRDefault="002207DB" w:rsidP="000D7E5D">
      <w:pPr>
        <w:tabs>
          <w:tab w:val="left" w:pos="720"/>
        </w:tabs>
        <w:jc w:val="both"/>
        <w:rPr>
          <w:rFonts w:ascii="Arial" w:hAnsi="Arial" w:cs="Arial"/>
        </w:rPr>
      </w:pPr>
    </w:p>
    <w:p w14:paraId="12BCAD21" w14:textId="06DC8176" w:rsidR="00B13B08" w:rsidRDefault="0095120B" w:rsidP="000D7E5D">
      <w:pPr>
        <w:tabs>
          <w:tab w:val="left" w:pos="720"/>
        </w:tabs>
        <w:jc w:val="both"/>
        <w:rPr>
          <w:rFonts w:ascii="Arial" w:hAnsi="Arial" w:cs="Arial"/>
        </w:rPr>
      </w:pPr>
      <w:r w:rsidRPr="0095120B">
        <w:rPr>
          <w:rFonts w:ascii="Arial" w:hAnsi="Arial" w:cs="Arial"/>
        </w:rPr>
        <w:t xml:space="preserve">Le Petit Elephant Nursery and Preschool </w:t>
      </w:r>
      <w:r w:rsidR="007B5D3D">
        <w:rPr>
          <w:rFonts w:ascii="Arial" w:hAnsi="Arial" w:cs="Arial"/>
        </w:rPr>
        <w:t xml:space="preserve">(LPE) </w:t>
      </w:r>
      <w:r w:rsidRPr="0095120B">
        <w:rPr>
          <w:rFonts w:ascii="Arial" w:hAnsi="Arial" w:cs="Arial"/>
        </w:rPr>
        <w:t xml:space="preserve">in </w:t>
      </w:r>
      <w:r>
        <w:rPr>
          <w:rFonts w:ascii="Arial" w:hAnsi="Arial" w:cs="Arial"/>
        </w:rPr>
        <w:t xml:space="preserve">was founded in Napa </w:t>
      </w:r>
      <w:r w:rsidRPr="0095120B">
        <w:rPr>
          <w:rFonts w:ascii="Arial" w:hAnsi="Arial" w:cs="Arial"/>
        </w:rPr>
        <w:t>December 2015 with a dream</w:t>
      </w:r>
      <w:r w:rsidR="001C4AD7">
        <w:rPr>
          <w:rFonts w:ascii="Arial" w:hAnsi="Arial" w:cs="Arial"/>
        </w:rPr>
        <w:t xml:space="preserve"> of</w:t>
      </w:r>
      <w:r w:rsidRPr="0095120B">
        <w:rPr>
          <w:rFonts w:ascii="Arial" w:hAnsi="Arial" w:cs="Arial"/>
        </w:rPr>
        <w:t xml:space="preserve"> creat</w:t>
      </w:r>
      <w:r w:rsidR="001C4AD7">
        <w:rPr>
          <w:rFonts w:ascii="Arial" w:hAnsi="Arial" w:cs="Arial"/>
        </w:rPr>
        <w:t>ing</w:t>
      </w:r>
      <w:r w:rsidRPr="0095120B">
        <w:rPr>
          <w:rFonts w:ascii="Arial" w:hAnsi="Arial" w:cs="Arial"/>
        </w:rPr>
        <w:t xml:space="preserve"> a nurturing, joyful, and inclusive space where children could learn through play, explore the outdoors, and be immersed in the magic of early childhood education.</w:t>
      </w:r>
      <w:r w:rsidR="00222A73">
        <w:rPr>
          <w:rFonts w:ascii="Arial" w:hAnsi="Arial" w:cs="Arial"/>
        </w:rPr>
        <w:t xml:space="preserve">  </w:t>
      </w:r>
      <w:r w:rsidR="007B5D3D">
        <w:rPr>
          <w:rFonts w:ascii="Arial" w:hAnsi="Arial" w:cs="Arial"/>
        </w:rPr>
        <w:t xml:space="preserve">Ten years later, LPE </w:t>
      </w:r>
      <w:r w:rsidR="00001D7F">
        <w:rPr>
          <w:rFonts w:ascii="Arial" w:hAnsi="Arial" w:cs="Arial"/>
        </w:rPr>
        <w:t xml:space="preserve">sought to expand </w:t>
      </w:r>
      <w:r w:rsidR="00417668">
        <w:rPr>
          <w:rFonts w:ascii="Arial" w:hAnsi="Arial" w:cs="Arial"/>
        </w:rPr>
        <w:t>into a new facility</w:t>
      </w:r>
      <w:r w:rsidR="005355F3">
        <w:rPr>
          <w:rFonts w:ascii="Arial" w:hAnsi="Arial" w:cs="Arial"/>
        </w:rPr>
        <w:t xml:space="preserve"> to accommodate additional children</w:t>
      </w:r>
      <w:r w:rsidR="00CE0B58">
        <w:rPr>
          <w:rFonts w:ascii="Arial" w:hAnsi="Arial" w:cs="Arial"/>
        </w:rPr>
        <w:t xml:space="preserve">.  LPE </w:t>
      </w:r>
      <w:r w:rsidR="005355F3">
        <w:rPr>
          <w:rFonts w:ascii="Arial" w:hAnsi="Arial" w:cs="Arial"/>
        </w:rPr>
        <w:t xml:space="preserve">received </w:t>
      </w:r>
      <w:r w:rsidR="00CE0B58">
        <w:rPr>
          <w:rFonts w:ascii="Arial" w:hAnsi="Arial" w:cs="Arial"/>
        </w:rPr>
        <w:t xml:space="preserve">the necessary </w:t>
      </w:r>
      <w:r w:rsidR="00292188">
        <w:rPr>
          <w:rFonts w:ascii="Arial" w:hAnsi="Arial" w:cs="Arial"/>
        </w:rPr>
        <w:t xml:space="preserve">local approvals </w:t>
      </w:r>
      <w:r w:rsidR="000C082C">
        <w:rPr>
          <w:rFonts w:ascii="Arial" w:hAnsi="Arial" w:cs="Arial"/>
        </w:rPr>
        <w:t>and was awarded</w:t>
      </w:r>
      <w:r w:rsidR="00292188">
        <w:rPr>
          <w:rFonts w:ascii="Arial" w:hAnsi="Arial" w:cs="Arial"/>
        </w:rPr>
        <w:t xml:space="preserve"> state, local, and federal gran</w:t>
      </w:r>
      <w:r w:rsidR="000C082C">
        <w:rPr>
          <w:rFonts w:ascii="Arial" w:hAnsi="Arial" w:cs="Arial"/>
        </w:rPr>
        <w:t>t</w:t>
      </w:r>
      <w:r w:rsidR="00377934">
        <w:rPr>
          <w:rFonts w:ascii="Arial" w:hAnsi="Arial" w:cs="Arial"/>
        </w:rPr>
        <w:t xml:space="preserve">s.  But then </w:t>
      </w:r>
      <w:r w:rsidR="00EF3D33">
        <w:rPr>
          <w:rFonts w:ascii="Arial" w:hAnsi="Arial" w:cs="Arial"/>
        </w:rPr>
        <w:t xml:space="preserve">local </w:t>
      </w:r>
      <w:r w:rsidR="00377934">
        <w:rPr>
          <w:rFonts w:ascii="Arial" w:hAnsi="Arial" w:cs="Arial"/>
        </w:rPr>
        <w:t xml:space="preserve">neighbors filed a lawsuit to block the project, even </w:t>
      </w:r>
      <w:r w:rsidR="00C614FD">
        <w:rPr>
          <w:rFonts w:ascii="Arial" w:hAnsi="Arial" w:cs="Arial"/>
        </w:rPr>
        <w:t xml:space="preserve">complaining about the impacts </w:t>
      </w:r>
      <w:r w:rsidR="00CE0B58">
        <w:rPr>
          <w:rFonts w:ascii="Arial" w:hAnsi="Arial" w:cs="Arial"/>
        </w:rPr>
        <w:t xml:space="preserve">that would be </w:t>
      </w:r>
      <w:r w:rsidR="00C614FD">
        <w:rPr>
          <w:rFonts w:ascii="Arial" w:hAnsi="Arial" w:cs="Arial"/>
        </w:rPr>
        <w:t xml:space="preserve">caused by </w:t>
      </w:r>
      <w:r w:rsidR="00EF3D33">
        <w:rPr>
          <w:rFonts w:ascii="Arial" w:hAnsi="Arial" w:cs="Arial"/>
        </w:rPr>
        <w:t>t</w:t>
      </w:r>
      <w:r w:rsidR="00F27CE0">
        <w:rPr>
          <w:rFonts w:ascii="Arial" w:hAnsi="Arial" w:cs="Arial"/>
        </w:rPr>
        <w:t>he sounds of children in their neighborhood</w:t>
      </w:r>
      <w:r w:rsidR="00FE5D88">
        <w:rPr>
          <w:rFonts w:ascii="Arial" w:hAnsi="Arial" w:cs="Arial"/>
        </w:rPr>
        <w:t xml:space="preserve"> and </w:t>
      </w:r>
      <w:r w:rsidR="00EA2918">
        <w:rPr>
          <w:rFonts w:ascii="Arial" w:hAnsi="Arial" w:cs="Arial"/>
        </w:rPr>
        <w:t xml:space="preserve">youth-based </w:t>
      </w:r>
      <w:r w:rsidR="00FE5D88">
        <w:rPr>
          <w:rFonts w:ascii="Arial" w:hAnsi="Arial" w:cs="Arial"/>
        </w:rPr>
        <w:t>activities at the center</w:t>
      </w:r>
      <w:r w:rsidR="00EF3D33">
        <w:rPr>
          <w:rFonts w:ascii="Arial" w:hAnsi="Arial" w:cs="Arial"/>
        </w:rPr>
        <w:t>.</w:t>
      </w:r>
      <w:r w:rsidR="00C614FD">
        <w:rPr>
          <w:rFonts w:ascii="Arial" w:hAnsi="Arial" w:cs="Arial"/>
        </w:rPr>
        <w:t xml:space="preserve">  The litigation near</w:t>
      </w:r>
      <w:r w:rsidR="00EB5702">
        <w:rPr>
          <w:rFonts w:ascii="Arial" w:hAnsi="Arial" w:cs="Arial"/>
        </w:rPr>
        <w:t>ly derailed the project, as the delay cost LPE a pre-approved Small Business Administration Loan</w:t>
      </w:r>
      <w:r w:rsidR="00CD31F0">
        <w:rPr>
          <w:rFonts w:ascii="Arial" w:hAnsi="Arial" w:cs="Arial"/>
        </w:rPr>
        <w:t xml:space="preserve"> that could only be replaced with a high-fee bridge loan</w:t>
      </w:r>
      <w:r w:rsidR="00D2367B">
        <w:rPr>
          <w:rFonts w:ascii="Arial" w:hAnsi="Arial" w:cs="Arial"/>
        </w:rPr>
        <w:t xml:space="preserve">.  The </w:t>
      </w:r>
      <w:r w:rsidR="00146E50">
        <w:rPr>
          <w:rFonts w:ascii="Arial" w:hAnsi="Arial" w:cs="Arial"/>
        </w:rPr>
        <w:t>experience</w:t>
      </w:r>
      <w:r w:rsidR="00D2367B">
        <w:rPr>
          <w:rFonts w:ascii="Arial" w:hAnsi="Arial" w:cs="Arial"/>
        </w:rPr>
        <w:t xml:space="preserve"> was</w:t>
      </w:r>
      <w:r w:rsidR="00146E50">
        <w:rPr>
          <w:rFonts w:ascii="Arial" w:hAnsi="Arial" w:cs="Arial"/>
        </w:rPr>
        <w:t xml:space="preserve"> even highlighted in the </w:t>
      </w:r>
      <w:hyperlink r:id="rId5" w:history="1">
        <w:r w:rsidR="00146E50" w:rsidRPr="00A10892">
          <w:rPr>
            <w:rStyle w:val="Hyperlink"/>
            <w:rFonts w:ascii="Arial" w:hAnsi="Arial" w:cs="Arial"/>
            <w:i/>
            <w:iCs/>
          </w:rPr>
          <w:t>San Francisco Chronicle</w:t>
        </w:r>
      </w:hyperlink>
      <w:r w:rsidR="00146E50">
        <w:rPr>
          <w:rFonts w:ascii="Arial" w:hAnsi="Arial" w:cs="Arial"/>
        </w:rPr>
        <w:t xml:space="preserve">.  </w:t>
      </w:r>
    </w:p>
    <w:p w14:paraId="25E4F5C1" w14:textId="77777777" w:rsidR="00B13B08" w:rsidRDefault="00B13B08" w:rsidP="000D7E5D">
      <w:pPr>
        <w:tabs>
          <w:tab w:val="left" w:pos="720"/>
        </w:tabs>
        <w:jc w:val="both"/>
        <w:rPr>
          <w:rFonts w:ascii="Arial" w:hAnsi="Arial" w:cs="Arial"/>
        </w:rPr>
      </w:pPr>
    </w:p>
    <w:p w14:paraId="1A39099F" w14:textId="4938222A" w:rsidR="00A70702" w:rsidRDefault="0018775E" w:rsidP="000D7E5D">
      <w:pPr>
        <w:tabs>
          <w:tab w:val="left" w:pos="7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There is a </w:t>
      </w:r>
      <w:r w:rsidR="00551C15">
        <w:rPr>
          <w:rFonts w:ascii="Arial" w:hAnsi="Arial" w:cs="Arial"/>
        </w:rPr>
        <w:t>significant</w:t>
      </w:r>
      <w:r>
        <w:rPr>
          <w:rFonts w:ascii="Arial" w:hAnsi="Arial" w:cs="Arial"/>
        </w:rPr>
        <w:t xml:space="preserve"> need for additional daycare facilities throughout the stat</w:t>
      </w:r>
      <w:r w:rsidR="00D655DC">
        <w:rPr>
          <w:rFonts w:ascii="Arial" w:hAnsi="Arial" w:cs="Arial"/>
        </w:rPr>
        <w:t>e</w:t>
      </w:r>
      <w:r w:rsidR="003A0F45">
        <w:rPr>
          <w:rFonts w:ascii="Arial" w:hAnsi="Arial" w:cs="Arial"/>
        </w:rPr>
        <w:t xml:space="preserve">.  </w:t>
      </w:r>
      <w:r w:rsidR="00F940EF">
        <w:rPr>
          <w:rFonts w:ascii="Arial" w:hAnsi="Arial" w:cs="Arial"/>
        </w:rPr>
        <w:t>CEQA cannot be used</w:t>
      </w:r>
      <w:r w:rsidR="00A70702">
        <w:rPr>
          <w:rFonts w:ascii="Arial" w:hAnsi="Arial" w:cs="Arial"/>
        </w:rPr>
        <w:t xml:space="preserve"> to undermine </w:t>
      </w:r>
      <w:r w:rsidR="000C4E17">
        <w:rPr>
          <w:rFonts w:ascii="Arial" w:hAnsi="Arial" w:cs="Arial"/>
        </w:rPr>
        <w:t>the role daycare centers play in the</w:t>
      </w:r>
      <w:r w:rsidR="00A70702">
        <w:rPr>
          <w:rFonts w:ascii="Arial" w:hAnsi="Arial" w:cs="Arial"/>
        </w:rPr>
        <w:t xml:space="preserve"> development and enrichment of young children</w:t>
      </w:r>
      <w:r w:rsidR="000C4E17">
        <w:rPr>
          <w:rFonts w:ascii="Arial" w:hAnsi="Arial" w:cs="Arial"/>
        </w:rPr>
        <w:t xml:space="preserve">, especially considering the impact </w:t>
      </w:r>
      <w:r w:rsidR="00524FCB">
        <w:rPr>
          <w:rFonts w:ascii="Arial" w:hAnsi="Arial" w:cs="Arial"/>
        </w:rPr>
        <w:t>daycares</w:t>
      </w:r>
      <w:r w:rsidR="000C4E17">
        <w:rPr>
          <w:rFonts w:ascii="Arial" w:hAnsi="Arial" w:cs="Arial"/>
        </w:rPr>
        <w:t xml:space="preserve"> have on children, families, and local economies.</w:t>
      </w:r>
    </w:p>
    <w:p w14:paraId="22ED208B" w14:textId="77777777" w:rsidR="000C4E17" w:rsidRDefault="000C4E17" w:rsidP="000D7E5D">
      <w:pPr>
        <w:tabs>
          <w:tab w:val="left" w:pos="720"/>
        </w:tabs>
        <w:jc w:val="both"/>
        <w:rPr>
          <w:rFonts w:ascii="Arial" w:hAnsi="Arial" w:cs="Arial"/>
        </w:rPr>
      </w:pPr>
    </w:p>
    <w:p w14:paraId="7CAADD93" w14:textId="66619511" w:rsidR="00B13B08" w:rsidRDefault="00A70702" w:rsidP="006007C9">
      <w:pPr>
        <w:tabs>
          <w:tab w:val="left" w:pos="7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For these reasons, and given the demonstrated need to prevent </w:t>
      </w:r>
      <w:r w:rsidR="00545C97">
        <w:rPr>
          <w:rFonts w:ascii="Arial" w:hAnsi="Arial" w:cs="Arial"/>
        </w:rPr>
        <w:t xml:space="preserve">future CEQA abuse, we strongly urge you to </w:t>
      </w:r>
      <w:r w:rsidR="006007C9">
        <w:rPr>
          <w:rFonts w:ascii="Arial" w:hAnsi="Arial" w:cs="Arial"/>
        </w:rPr>
        <w:t xml:space="preserve">extend the new CEQA exemption to daycares in residential areas.  </w:t>
      </w:r>
    </w:p>
    <w:p w14:paraId="2124E5AB" w14:textId="77777777" w:rsidR="001B73D3" w:rsidRDefault="001B73D3" w:rsidP="000D7E5D">
      <w:pPr>
        <w:tabs>
          <w:tab w:val="left" w:pos="720"/>
        </w:tabs>
        <w:jc w:val="both"/>
        <w:rPr>
          <w:rFonts w:ascii="Arial" w:hAnsi="Arial" w:cs="Arial"/>
        </w:rPr>
      </w:pPr>
    </w:p>
    <w:p w14:paraId="067F32FD" w14:textId="1DD2E455" w:rsidR="006B2F1E" w:rsidRDefault="006B2F1E" w:rsidP="000D7E5D">
      <w:pPr>
        <w:tabs>
          <w:tab w:val="left" w:pos="7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We appreciate your consideration </w:t>
      </w:r>
      <w:r w:rsidR="00551C15">
        <w:rPr>
          <w:rFonts w:ascii="Arial" w:hAnsi="Arial" w:cs="Arial"/>
        </w:rPr>
        <w:t>of our request</w:t>
      </w:r>
      <w:r w:rsidR="000C4E17">
        <w:rPr>
          <w:rFonts w:ascii="Arial" w:hAnsi="Arial" w:cs="Arial"/>
        </w:rPr>
        <w:t xml:space="preserve"> and look forward to further conversations on this issue</w:t>
      </w:r>
      <w:r w:rsidR="00551C15">
        <w:rPr>
          <w:rFonts w:ascii="Arial" w:hAnsi="Arial" w:cs="Arial"/>
        </w:rPr>
        <w:t>.</w:t>
      </w:r>
    </w:p>
    <w:p w14:paraId="4E0284BE" w14:textId="77777777" w:rsidR="006B2F1E" w:rsidRDefault="006B2F1E" w:rsidP="000D7E5D">
      <w:pPr>
        <w:tabs>
          <w:tab w:val="left" w:pos="720"/>
        </w:tabs>
        <w:jc w:val="both"/>
        <w:rPr>
          <w:rFonts w:ascii="Arial" w:hAnsi="Arial" w:cs="Arial"/>
        </w:rPr>
      </w:pPr>
    </w:p>
    <w:p w14:paraId="0EC9CCE0" w14:textId="3107BF36" w:rsidR="001B73D3" w:rsidRDefault="001B73D3" w:rsidP="000D7E5D">
      <w:pPr>
        <w:tabs>
          <w:tab w:val="left" w:pos="7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Sincerely,</w:t>
      </w:r>
    </w:p>
    <w:p w14:paraId="760044C6" w14:textId="75950FB3" w:rsidR="000C4E17" w:rsidRDefault="000A496E" w:rsidP="000D7E5D">
      <w:pPr>
        <w:tabs>
          <w:tab w:val="left" w:pos="7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eastAsia="Times New Roman"/>
          <w:noProof/>
        </w:rPr>
        <w:tab/>
      </w:r>
      <w:r>
        <w:rPr>
          <w:rFonts w:eastAsia="Times New Roman"/>
          <w:noProof/>
        </w:rPr>
        <w:tab/>
      </w:r>
      <w:r w:rsidR="00806564">
        <w:rPr>
          <w:rFonts w:eastAsia="Times New Roman"/>
          <w:noProof/>
        </w:rPr>
        <w:tab/>
      </w:r>
      <w:r>
        <w:rPr>
          <w:rFonts w:eastAsia="Times New Roman"/>
          <w:noProof/>
        </w:rPr>
        <w:tab/>
      </w:r>
    </w:p>
    <w:p w14:paraId="7513394A" w14:textId="77777777" w:rsidR="006007C9" w:rsidRDefault="006007C9" w:rsidP="001B73D3">
      <w:pPr>
        <w:tabs>
          <w:tab w:val="left" w:pos="720"/>
        </w:tabs>
        <w:ind w:left="720" w:hanging="720"/>
        <w:jc w:val="both"/>
        <w:rPr>
          <w:rFonts w:ascii="Arial" w:hAnsi="Arial" w:cs="Arial"/>
        </w:rPr>
      </w:pPr>
    </w:p>
    <w:p w14:paraId="26E0ADE3" w14:textId="77777777" w:rsidR="006007C9" w:rsidRDefault="006007C9" w:rsidP="001B73D3">
      <w:pPr>
        <w:tabs>
          <w:tab w:val="left" w:pos="720"/>
        </w:tabs>
        <w:ind w:left="720" w:hanging="720"/>
        <w:jc w:val="both"/>
        <w:rPr>
          <w:rFonts w:ascii="Arial" w:hAnsi="Arial" w:cs="Arial"/>
        </w:rPr>
      </w:pPr>
    </w:p>
    <w:p w14:paraId="3D18ACDD" w14:textId="7D89B48E" w:rsidR="001B73D3" w:rsidRDefault="001B73D3" w:rsidP="001B73D3">
      <w:pPr>
        <w:tabs>
          <w:tab w:val="left" w:pos="720"/>
        </w:tabs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cc:</w:t>
      </w:r>
      <w:r>
        <w:rPr>
          <w:rFonts w:ascii="Arial" w:hAnsi="Arial" w:cs="Arial"/>
        </w:rPr>
        <w:tab/>
        <w:t xml:space="preserve">The Honorable </w:t>
      </w:r>
      <w:r w:rsidR="00571EF1">
        <w:rPr>
          <w:rFonts w:ascii="Arial" w:hAnsi="Arial" w:cs="Arial"/>
        </w:rPr>
        <w:t>Mike McGuire</w:t>
      </w:r>
      <w:r>
        <w:rPr>
          <w:rFonts w:ascii="Arial" w:hAnsi="Arial" w:cs="Arial"/>
        </w:rPr>
        <w:t xml:space="preserve">, </w:t>
      </w:r>
      <w:r w:rsidR="00220D3E">
        <w:rPr>
          <w:rFonts w:ascii="Arial" w:hAnsi="Arial" w:cs="Arial"/>
        </w:rPr>
        <w:t>Senate President Pro Tempore</w:t>
      </w:r>
    </w:p>
    <w:p w14:paraId="384BA72F" w14:textId="3F9913A9" w:rsidR="00CE0B58" w:rsidRDefault="00220D3E" w:rsidP="00CE0B58">
      <w:pPr>
        <w:tabs>
          <w:tab w:val="left" w:pos="720"/>
        </w:tabs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The Honorable</w:t>
      </w:r>
      <w:r w:rsidR="00C01FCB">
        <w:rPr>
          <w:rFonts w:ascii="Arial" w:hAnsi="Arial" w:cs="Arial"/>
        </w:rPr>
        <w:t xml:space="preserve"> </w:t>
      </w:r>
      <w:r w:rsidR="00173A41">
        <w:rPr>
          <w:rFonts w:ascii="Arial" w:hAnsi="Arial" w:cs="Arial"/>
        </w:rPr>
        <w:t>Robert Rivas, Assembly Speaker</w:t>
      </w:r>
    </w:p>
    <w:p w14:paraId="533DE3CC" w14:textId="77777777" w:rsidR="00571EF1" w:rsidRDefault="001B73D3" w:rsidP="001B73D3">
      <w:pPr>
        <w:tabs>
          <w:tab w:val="left" w:pos="720"/>
        </w:tabs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3A2E5FC" w14:textId="77777777" w:rsidR="00571EF1" w:rsidRDefault="00571EF1" w:rsidP="001B73D3">
      <w:pPr>
        <w:tabs>
          <w:tab w:val="left" w:pos="720"/>
        </w:tabs>
        <w:ind w:left="720" w:hanging="720"/>
        <w:jc w:val="both"/>
        <w:rPr>
          <w:rFonts w:ascii="Arial" w:hAnsi="Arial" w:cs="Arial"/>
        </w:rPr>
      </w:pPr>
    </w:p>
    <w:p w14:paraId="71A00BC1" w14:textId="77777777" w:rsidR="001B73D3" w:rsidRPr="00391B17" w:rsidRDefault="001B73D3" w:rsidP="000D7E5D">
      <w:pPr>
        <w:tabs>
          <w:tab w:val="left" w:pos="720"/>
        </w:tabs>
        <w:jc w:val="both"/>
        <w:rPr>
          <w:rFonts w:ascii="Arial" w:hAnsi="Arial" w:cs="Arial"/>
        </w:rPr>
      </w:pPr>
    </w:p>
    <w:p w14:paraId="295824AB" w14:textId="77777777" w:rsidR="00B2074C" w:rsidRPr="00391B17" w:rsidRDefault="00B2074C" w:rsidP="00B2074C">
      <w:pPr>
        <w:tabs>
          <w:tab w:val="left" w:pos="900"/>
        </w:tabs>
        <w:jc w:val="both"/>
        <w:rPr>
          <w:rFonts w:ascii="Arial" w:hAnsi="Arial" w:cs="Arial"/>
        </w:rPr>
      </w:pPr>
    </w:p>
    <w:p w14:paraId="1C5DECE7" w14:textId="01408463" w:rsidR="001B73D3" w:rsidRDefault="001B73D3"/>
    <w:sectPr w:rsidR="001B73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74C"/>
    <w:rsid w:val="00001D7F"/>
    <w:rsid w:val="000871D3"/>
    <w:rsid w:val="00092E38"/>
    <w:rsid w:val="000A496E"/>
    <w:rsid w:val="000C082C"/>
    <w:rsid w:val="000C4E17"/>
    <w:rsid w:val="000D3F30"/>
    <w:rsid w:val="000D7E5D"/>
    <w:rsid w:val="00146E50"/>
    <w:rsid w:val="00173A41"/>
    <w:rsid w:val="0018775E"/>
    <w:rsid w:val="001B669A"/>
    <w:rsid w:val="001B73D3"/>
    <w:rsid w:val="001C4AD7"/>
    <w:rsid w:val="00205536"/>
    <w:rsid w:val="002207DB"/>
    <w:rsid w:val="00220B12"/>
    <w:rsid w:val="00220D3E"/>
    <w:rsid w:val="00222A73"/>
    <w:rsid w:val="002809FC"/>
    <w:rsid w:val="00286385"/>
    <w:rsid w:val="00292188"/>
    <w:rsid w:val="002D06F8"/>
    <w:rsid w:val="002D3F57"/>
    <w:rsid w:val="002F66FE"/>
    <w:rsid w:val="00311543"/>
    <w:rsid w:val="00320633"/>
    <w:rsid w:val="00377934"/>
    <w:rsid w:val="003A0F45"/>
    <w:rsid w:val="003B3057"/>
    <w:rsid w:val="003D65BC"/>
    <w:rsid w:val="003F08EE"/>
    <w:rsid w:val="003F2EAD"/>
    <w:rsid w:val="00417668"/>
    <w:rsid w:val="00480EC8"/>
    <w:rsid w:val="004952AD"/>
    <w:rsid w:val="004D5B69"/>
    <w:rsid w:val="004E5842"/>
    <w:rsid w:val="00512508"/>
    <w:rsid w:val="00524FCB"/>
    <w:rsid w:val="0053458E"/>
    <w:rsid w:val="005355F3"/>
    <w:rsid w:val="00545C97"/>
    <w:rsid w:val="00551C15"/>
    <w:rsid w:val="00571EF1"/>
    <w:rsid w:val="005B3860"/>
    <w:rsid w:val="005D579E"/>
    <w:rsid w:val="005E0AF3"/>
    <w:rsid w:val="005F5D2F"/>
    <w:rsid w:val="006007C9"/>
    <w:rsid w:val="0065228D"/>
    <w:rsid w:val="00671A81"/>
    <w:rsid w:val="00682F64"/>
    <w:rsid w:val="006A51EE"/>
    <w:rsid w:val="006B2F1E"/>
    <w:rsid w:val="006B4FCB"/>
    <w:rsid w:val="006C7167"/>
    <w:rsid w:val="00702C3E"/>
    <w:rsid w:val="00726162"/>
    <w:rsid w:val="0077578A"/>
    <w:rsid w:val="007B5D3D"/>
    <w:rsid w:val="007C0566"/>
    <w:rsid w:val="007C19CD"/>
    <w:rsid w:val="007C62A6"/>
    <w:rsid w:val="007D6A1D"/>
    <w:rsid w:val="007F7DCF"/>
    <w:rsid w:val="00800C63"/>
    <w:rsid w:val="00806564"/>
    <w:rsid w:val="00863011"/>
    <w:rsid w:val="00886E9B"/>
    <w:rsid w:val="008B3F0F"/>
    <w:rsid w:val="00900663"/>
    <w:rsid w:val="009105E2"/>
    <w:rsid w:val="009254CC"/>
    <w:rsid w:val="009370A6"/>
    <w:rsid w:val="0095120B"/>
    <w:rsid w:val="009869F7"/>
    <w:rsid w:val="009B6283"/>
    <w:rsid w:val="00A0330B"/>
    <w:rsid w:val="00A10892"/>
    <w:rsid w:val="00A451F4"/>
    <w:rsid w:val="00A70702"/>
    <w:rsid w:val="00A94FA2"/>
    <w:rsid w:val="00AC2399"/>
    <w:rsid w:val="00AD0573"/>
    <w:rsid w:val="00B13B08"/>
    <w:rsid w:val="00B2074C"/>
    <w:rsid w:val="00B63999"/>
    <w:rsid w:val="00B96328"/>
    <w:rsid w:val="00BD2733"/>
    <w:rsid w:val="00BD7859"/>
    <w:rsid w:val="00C01FCB"/>
    <w:rsid w:val="00C614FD"/>
    <w:rsid w:val="00C838A6"/>
    <w:rsid w:val="00CC1698"/>
    <w:rsid w:val="00CC6F22"/>
    <w:rsid w:val="00CD31F0"/>
    <w:rsid w:val="00CE0B58"/>
    <w:rsid w:val="00D11610"/>
    <w:rsid w:val="00D2367B"/>
    <w:rsid w:val="00D655DC"/>
    <w:rsid w:val="00DC290C"/>
    <w:rsid w:val="00DC5D7A"/>
    <w:rsid w:val="00E3475D"/>
    <w:rsid w:val="00E819C7"/>
    <w:rsid w:val="00EA2918"/>
    <w:rsid w:val="00EA4490"/>
    <w:rsid w:val="00EB5702"/>
    <w:rsid w:val="00ED0348"/>
    <w:rsid w:val="00EF3D33"/>
    <w:rsid w:val="00F000AC"/>
    <w:rsid w:val="00F20B53"/>
    <w:rsid w:val="00F27CE0"/>
    <w:rsid w:val="00F940EF"/>
    <w:rsid w:val="00F96FB4"/>
    <w:rsid w:val="00FA31F2"/>
    <w:rsid w:val="00FB7573"/>
    <w:rsid w:val="00FE1FC6"/>
    <w:rsid w:val="00FE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18808"/>
  <w15:chartTrackingRefBased/>
  <w15:docId w15:val="{F0E9AFF9-7C44-49AB-A0DC-7958FCB0D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74C"/>
    <w:pPr>
      <w:spacing w:after="0" w:line="240" w:lineRule="auto"/>
    </w:pPr>
    <w:rPr>
      <w:rFonts w:ascii="Cambria" w:eastAsia="MS Mincho" w:hAnsi="Cambria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074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074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074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074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074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074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074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074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074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07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07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07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07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07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B207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07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07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07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07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207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074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207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074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207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074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207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07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07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074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1089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089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370A6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9317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3004">
          <w:marLeft w:val="2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3672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9125">
          <w:marLeft w:val="2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sfchronicle.com/opinion/openforum/article/california-ceqa-reform-20342916.php" TargetMode="Externa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08157D3342B74DB3FFAC5133E0A25E" ma:contentTypeVersion="15" ma:contentTypeDescription="Create a new document." ma:contentTypeScope="" ma:versionID="7501fd7e3e5528b39990e9466384bf8a">
  <xsd:schema xmlns:xsd="http://www.w3.org/2001/XMLSchema" xmlns:xs="http://www.w3.org/2001/XMLSchema" xmlns:p="http://schemas.microsoft.com/office/2006/metadata/properties" xmlns:ns2="d9c0c477-64b1-41fe-a9ba-049340f1b8af" xmlns:ns3="9883e6d1-3c93-44f7-9350-0b3813953a73" targetNamespace="http://schemas.microsoft.com/office/2006/metadata/properties" ma:root="true" ma:fieldsID="181f6746a08894714d808e0c281a55e6" ns2:_="" ns3:_="">
    <xsd:import namespace="d9c0c477-64b1-41fe-a9ba-049340f1b8af"/>
    <xsd:import namespace="9883e6d1-3c93-44f7-9350-0b3813953a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0c477-64b1-41fe-a9ba-049340f1b8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d45cd32-baf8-46a8-afa4-836957f8cc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83e6d1-3c93-44f7-9350-0b3813953a7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e17fae09-aaf5-4847-a3a5-63973ae8d1ba}" ma:internalName="TaxCatchAll" ma:showField="CatchAllData" ma:web="9883e6d1-3c93-44f7-9350-0b3813953a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c0c477-64b1-41fe-a9ba-049340f1b8af">
      <Terms xmlns="http://schemas.microsoft.com/office/infopath/2007/PartnerControls"/>
    </lcf76f155ced4ddcb4097134ff3c332f>
    <TaxCatchAll xmlns="9883e6d1-3c93-44f7-9350-0b3813953a73" xsi:nil="true"/>
  </documentManagement>
</p:properties>
</file>

<file path=customXml/itemProps1.xml><?xml version="1.0" encoding="utf-8"?>
<ds:datastoreItem xmlns:ds="http://schemas.openxmlformats.org/officeDocument/2006/customXml" ds:itemID="{149224C0-29A4-4BA0-A3C0-FE9350F676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ABAD9A-39AD-4C4C-9D72-4F0E2C6A910A}"/>
</file>

<file path=customXml/itemProps3.xml><?xml version="1.0" encoding="utf-8"?>
<ds:datastoreItem xmlns:ds="http://schemas.openxmlformats.org/officeDocument/2006/customXml" ds:itemID="{859E8186-13E0-4BF7-A14A-89B7ECECDA87}"/>
</file>

<file path=customXml/itemProps4.xml><?xml version="1.0" encoding="utf-8"?>
<ds:datastoreItem xmlns:ds="http://schemas.openxmlformats.org/officeDocument/2006/customXml" ds:itemID="{63DBC91F-7B90-4375-AACE-3D9C005CED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438</Words>
  <Characters>2679</Characters>
  <Application>Microsoft Office Word</Application>
  <DocSecurity>0</DocSecurity>
  <Lines>70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Kennedy</dc:creator>
  <cp:keywords/>
  <dc:description/>
  <cp:lastModifiedBy>John Kennedy</cp:lastModifiedBy>
  <cp:revision>7</cp:revision>
  <dcterms:created xsi:type="dcterms:W3CDTF">2025-07-25T16:41:00Z</dcterms:created>
  <dcterms:modified xsi:type="dcterms:W3CDTF">2025-07-25T17:10:00Z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0x0101000908157D3342B74DB3FFAC5133E0A25E</vt:lpwstr>
  </property>
</Properties>
</file>